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F76C" w14:textId="29F287FC" w:rsidR="000A2E74" w:rsidRPr="00223590" w:rsidRDefault="000A2E74" w:rsidP="000A2E74">
      <w:pPr>
        <w:jc w:val="center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CS 203 (202</w:t>
      </w:r>
      <w:r w:rsidR="00F33B9E">
        <w:rPr>
          <w:rFonts w:ascii="Times New Roman" w:hAnsi="Times New Roman" w:cs="Times New Roman"/>
        </w:rPr>
        <w:t>1</w:t>
      </w:r>
      <w:r w:rsidRPr="00223590">
        <w:rPr>
          <w:rFonts w:ascii="Times New Roman" w:hAnsi="Times New Roman" w:cs="Times New Roman"/>
        </w:rPr>
        <w:t xml:space="preserve"> Fall) Assignment #</w:t>
      </w:r>
      <w:r w:rsidR="00745A8B">
        <w:rPr>
          <w:rFonts w:ascii="Times New Roman" w:hAnsi="Times New Roman" w:cs="Times New Roman"/>
        </w:rPr>
        <w:t>3</w:t>
      </w:r>
    </w:p>
    <w:p w14:paraId="34CAD263" w14:textId="77777777" w:rsidR="000A2E74" w:rsidRPr="00223590" w:rsidRDefault="000A2E74" w:rsidP="000A2E74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Student ID #:</w:t>
      </w:r>
    </w:p>
    <w:p w14:paraId="63F5E5DF" w14:textId="77777777" w:rsidR="000A2E74" w:rsidRPr="00223590" w:rsidRDefault="000A2E74" w:rsidP="000A2E74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 xml:space="preserve">Name: </w:t>
      </w:r>
    </w:p>
    <w:p w14:paraId="6B8087E8" w14:textId="77777777" w:rsidR="000A2E74" w:rsidRPr="00223590" w:rsidRDefault="000A2E74" w:rsidP="000A2E74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 xml:space="preserve">Who else you discussed with when finishing the assignment: </w:t>
      </w:r>
      <w:r w:rsidRPr="00223590">
        <w:rPr>
          <w:rFonts w:ascii="Times New Roman" w:hAnsi="Times New Roman" w:cs="Times New Roman"/>
        </w:rPr>
        <w:br/>
        <w:t xml:space="preserve">(While you may have your partner do all the work, this will only hurt you when the midterm and final come around so don't do </w:t>
      </w:r>
      <w:proofErr w:type="gramStart"/>
      <w:r w:rsidRPr="00223590">
        <w:rPr>
          <w:rFonts w:ascii="Times New Roman" w:hAnsi="Times New Roman" w:cs="Times New Roman"/>
        </w:rPr>
        <w:t>it.</w:t>
      </w:r>
      <w:proofErr w:type="gramEnd"/>
      <w:r w:rsidRPr="00223590">
        <w:rPr>
          <w:rFonts w:ascii="Times New Roman" w:hAnsi="Times New Roman" w:cs="Times New Roman"/>
        </w:rPr>
        <w:t>)</w:t>
      </w:r>
    </w:p>
    <w:p w14:paraId="3CEABEB3" w14:textId="77777777" w:rsidR="000A2E74" w:rsidRDefault="000A2E74" w:rsidP="000A2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or your answer to each question, please clearly specify what formula you use to solve the problem before replacing each term with numbers. </w:t>
      </w:r>
    </w:p>
    <w:p w14:paraId="14A2B6C4" w14:textId="77777777" w:rsidR="000A2E74" w:rsidRDefault="000A2E74" w:rsidP="000A2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Please show your work as detailed as possible.</w:t>
      </w:r>
    </w:p>
    <w:p w14:paraId="414A3998" w14:textId="77777777" w:rsidR="000A2E74" w:rsidRPr="00223590" w:rsidRDefault="000A2E74" w:rsidP="000A2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 xml:space="preserve"> We refuse to give credits for answers with only final results even they are correct.</w:t>
      </w:r>
    </w:p>
    <w:p w14:paraId="5790657E" w14:textId="77777777" w:rsidR="00644CBB" w:rsidRPr="000A2E74" w:rsidRDefault="00644CBB"/>
    <w:p w14:paraId="5992747B" w14:textId="77777777" w:rsidR="000E6442" w:rsidRPr="00B05592" w:rsidRDefault="001B6058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t>﻿</w:t>
      </w:r>
      <w:r w:rsidR="000E6442">
        <w:rPr>
          <w:rFonts w:ascii="Times New Roman" w:hAnsi="Times New Roman" w:cs="Times New Roman" w:hint="eastAsia"/>
        </w:rPr>
        <w:t xml:space="preserve">Consider the following </w:t>
      </w:r>
      <w:r w:rsidR="0072622A">
        <w:rPr>
          <w:rFonts w:ascii="Times New Roman" w:hAnsi="Times New Roman" w:cs="Times New Roman"/>
        </w:rPr>
        <w:t>RISC-V instructions:</w:t>
      </w:r>
      <w:r w:rsidR="000E6442">
        <w:rPr>
          <w:rFonts w:ascii="Times New Roman" w:hAnsi="Times New Roman" w:cs="Times New Roman"/>
        </w:rPr>
        <w:br/>
      </w:r>
      <w:r w:rsidR="000E6442" w:rsidRPr="00F81A2D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>Loop:</w:t>
      </w:r>
      <w:r w:rsidR="0072622A" w:rsidRPr="0072622A">
        <w:rPr>
          <w:rFonts w:ascii="Courier New" w:hAnsi="Courier New" w:cs="Courier New"/>
        </w:rPr>
        <w:tab/>
        <w:t>LD</w:t>
      </w:r>
      <w:r w:rsid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1,0(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3)</w:t>
      </w:r>
      <w:r w:rsidR="0072622A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 </w:t>
      </w:r>
      <w:r w:rsidR="0072622A" w:rsidRPr="0072622A">
        <w:rPr>
          <w:rFonts w:ascii="Courier New" w:hAnsi="Courier New" w:cs="Courier New"/>
        </w:rPr>
        <w:t>ADD</w:t>
      </w:r>
      <w:r w:rsidR="0072622A">
        <w:rPr>
          <w:rFonts w:ascii="Courier New" w:hAnsi="Courier New" w:cs="Courier New"/>
        </w:rPr>
        <w:tab/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2,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4</w:t>
      </w:r>
      <w:r w:rsidR="0072622A">
        <w:rPr>
          <w:rFonts w:ascii="Courier New" w:hAnsi="Courier New" w:cs="Courier New"/>
        </w:rPr>
        <w:br/>
        <w:t xml:space="preserve"> </w:t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</w:t>
      </w:r>
      <w:r w:rsidR="0072622A" w:rsidRPr="0072622A">
        <w:rPr>
          <w:rFonts w:ascii="Courier New" w:hAnsi="Courier New" w:cs="Courier New"/>
        </w:rPr>
        <w:t>MUL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X1</w:t>
      </w:r>
      <w:r w:rsidR="0072622A" w:rsidRPr="0072622A">
        <w:rPr>
          <w:rFonts w:ascii="Courier New" w:hAnsi="Courier New" w:cs="Courier New"/>
        </w:rPr>
        <w:t>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2,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6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5</w:t>
      </w:r>
      <w:r w:rsidR="0072622A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 </w:t>
      </w:r>
      <w:r w:rsidR="0072622A" w:rsidRPr="0072622A">
        <w:rPr>
          <w:rFonts w:ascii="Courier New" w:hAnsi="Courier New" w:cs="Courier New"/>
        </w:rPr>
        <w:t>ADD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7,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7,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ADDI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X12</w:t>
      </w:r>
      <w:r w:rsidR="0072622A" w:rsidRPr="0072622A">
        <w:rPr>
          <w:rFonts w:ascii="Courier New" w:hAnsi="Courier New" w:cs="Courier New"/>
        </w:rPr>
        <w:t>,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2,-1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BNEZ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2,Loop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ADDI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6,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6,4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LD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 xml:space="preserve">    X</w:t>
      </w:r>
      <w:r w:rsidR="0072622A" w:rsidRPr="0072622A">
        <w:rPr>
          <w:rFonts w:ascii="Courier New" w:hAnsi="Courier New" w:cs="Courier New"/>
        </w:rPr>
        <w:t>3,0(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6)</w:t>
      </w:r>
      <w:r w:rsidR="000E6442" w:rsidRPr="00B05592">
        <w:rPr>
          <w:rFonts w:ascii="Courier New" w:hAnsi="Courier New" w:cs="Courier New"/>
        </w:rPr>
        <w:br/>
      </w:r>
      <w:r w:rsidR="000E6442" w:rsidRPr="00B05592">
        <w:rPr>
          <w:rFonts w:ascii="Times New Roman" w:hAnsi="Times New Roman" w:cs="Times New Roman" w:hint="eastAsia"/>
        </w:rPr>
        <w:t xml:space="preserve">Assume </w:t>
      </w:r>
      <w:r w:rsidR="0028489F">
        <w:rPr>
          <w:rFonts w:ascii="Times New Roman" w:hAnsi="Times New Roman" w:cs="Times New Roman"/>
        </w:rPr>
        <w:t>t</w:t>
      </w:r>
      <w:r w:rsidR="0028489F" w:rsidRPr="0028489F">
        <w:rPr>
          <w:rFonts w:ascii="Times New Roman" w:hAnsi="Times New Roman" w:cs="Times New Roman"/>
        </w:rPr>
        <w:t xml:space="preserve">he initial value of </w:t>
      </w:r>
      <w:r w:rsidR="0028489F">
        <w:rPr>
          <w:rFonts w:ascii="Times New Roman" w:hAnsi="Times New Roman" w:cs="Times New Roman"/>
        </w:rPr>
        <w:t>X1</w:t>
      </w:r>
      <w:r w:rsidR="0028489F" w:rsidRPr="0028489F">
        <w:rPr>
          <w:rFonts w:ascii="Times New Roman" w:hAnsi="Times New Roman" w:cs="Times New Roman"/>
        </w:rPr>
        <w:t>2 is 2</w:t>
      </w:r>
      <w:r w:rsidR="00433043">
        <w:rPr>
          <w:rFonts w:ascii="Times New Roman" w:hAnsi="Times New Roman" w:cs="Times New Roman"/>
        </w:rPr>
        <w:t>. Please answer the following question.</w:t>
      </w:r>
    </w:p>
    <w:p w14:paraId="628B6720" w14:textId="77777777" w:rsidR="000E6442" w:rsidRDefault="0028489F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28489F">
        <w:rPr>
          <w:rFonts w:ascii="Times New Roman" w:hAnsi="Times New Roman" w:cs="Times New Roman"/>
        </w:rPr>
        <w:t xml:space="preserve">Assume the branch instruction is in the BTB and the branch is always predicted taken. Please list the instruction sequence </w:t>
      </w:r>
      <w:r w:rsidR="00212F3B">
        <w:rPr>
          <w:rFonts w:ascii="Times New Roman" w:hAnsi="Times New Roman" w:cs="Times New Roman"/>
        </w:rPr>
        <w:t xml:space="preserve">that </w:t>
      </w:r>
      <w:r w:rsidRPr="0028489F">
        <w:rPr>
          <w:rFonts w:ascii="Times New Roman" w:hAnsi="Times New Roman" w:cs="Times New Roman"/>
        </w:rPr>
        <w:t xml:space="preserve">will </w:t>
      </w:r>
      <w:r w:rsidR="00212F3B">
        <w:rPr>
          <w:rFonts w:ascii="Times New Roman" w:hAnsi="Times New Roman" w:cs="Times New Roman"/>
        </w:rPr>
        <w:t xml:space="preserve">be </w:t>
      </w:r>
      <w:r w:rsidRPr="00212F3B">
        <w:rPr>
          <w:rFonts w:ascii="Times New Roman" w:hAnsi="Times New Roman" w:cs="Times New Roman"/>
          <w:b/>
          <w:bCs/>
        </w:rPr>
        <w:t>executed</w:t>
      </w:r>
      <w:r w:rsidR="00212F3B">
        <w:rPr>
          <w:rFonts w:ascii="Times New Roman" w:hAnsi="Times New Roman" w:cs="Times New Roman"/>
          <w:b/>
          <w:bCs/>
        </w:rPr>
        <w:t xml:space="preserve"> </w:t>
      </w:r>
      <w:r w:rsidR="00212F3B">
        <w:rPr>
          <w:rFonts w:ascii="Times New Roman" w:hAnsi="Times New Roman" w:cs="Times New Roman"/>
        </w:rPr>
        <w:t xml:space="preserve">(an instruction that does not finish </w:t>
      </w:r>
      <w:r w:rsidR="009A0455">
        <w:rPr>
          <w:rFonts w:ascii="Times New Roman" w:hAnsi="Times New Roman" w:cs="Times New Roman"/>
        </w:rPr>
        <w:t>un</w:t>
      </w:r>
      <w:r w:rsidR="00212F3B">
        <w:rPr>
          <w:rFonts w:ascii="Times New Roman" w:hAnsi="Times New Roman" w:cs="Times New Roman"/>
        </w:rPr>
        <w:t>til the end does not count).</w:t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/>
        </w:rPr>
        <w:lastRenderedPageBreak/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</w:p>
    <w:p w14:paraId="19002BAA" w14:textId="77777777" w:rsidR="00425A3A" w:rsidRDefault="00425A3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97E7F5" w14:textId="77777777" w:rsidR="000E6442" w:rsidRDefault="000E6442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 w:hint="eastAsia"/>
        </w:rPr>
        <w:lastRenderedPageBreak/>
        <w:t xml:space="preserve">Continued from the previous question, </w:t>
      </w:r>
      <w:r w:rsidR="00425A3A">
        <w:rPr>
          <w:rFonts w:ascii="Times New Roman" w:hAnsi="Times New Roman" w:cs="Times New Roman"/>
        </w:rPr>
        <w:t xml:space="preserve">if you have a 5-stage RISC-V pipeline as in Figure C.25 of the textbook, can you draw the pipeline diagram </w:t>
      </w:r>
      <w:r w:rsidR="008A0D5A">
        <w:rPr>
          <w:rFonts w:ascii="Times New Roman" w:hAnsi="Times New Roman" w:cs="Times New Roman"/>
        </w:rPr>
        <w:t>that simulates the execution of</w:t>
      </w:r>
      <w:r w:rsidR="00425A3A">
        <w:rPr>
          <w:rFonts w:ascii="Times New Roman" w:hAnsi="Times New Roman" w:cs="Times New Roman"/>
        </w:rPr>
        <w:t xml:space="preserve"> the above instructions</w:t>
      </w:r>
      <w:r w:rsidR="008A0D5A">
        <w:rPr>
          <w:rFonts w:ascii="Times New Roman" w:hAnsi="Times New Roman" w:cs="Times New Roman"/>
        </w:rPr>
        <w:t xml:space="preserve"> sequence</w:t>
      </w:r>
      <w:r w:rsidRPr="000E6442">
        <w:rPr>
          <w:rFonts w:ascii="Times New Roman" w:hAnsi="Times New Roman" w:cs="Times New Roman" w:hint="eastAsia"/>
        </w:rPr>
        <w:t>?</w:t>
      </w:r>
      <w:r w:rsidR="008C1F3F">
        <w:rPr>
          <w:rFonts w:ascii="Times New Roman" w:hAnsi="Times New Roman" w:cs="Times New Roman"/>
        </w:rPr>
        <w:t xml:space="preserve"> You may use the given table for the diagram.</w:t>
      </w:r>
    </w:p>
    <w:tbl>
      <w:tblPr>
        <w:tblStyle w:val="a4"/>
        <w:tblW w:w="7896" w:type="dxa"/>
        <w:tblInd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86"/>
        <w:gridCol w:w="486"/>
        <w:gridCol w:w="486"/>
        <w:gridCol w:w="486"/>
        <w:gridCol w:w="486"/>
        <w:gridCol w:w="486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035F93" w14:paraId="2399ADBA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7CAA7B9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3553F8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87303D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F68561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0BB35D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90CC37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9B3373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1B5B45C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790322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1E062E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83FDB6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4D0552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75ECFF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B5D360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1EEC22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F9A0AB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3CB83E16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59AA889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E4708C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627D6A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162153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AD59FD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061334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BF7F0B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01DBA8B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2E3C8A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795582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764BF5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F0C61C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90F5FC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DDA9C1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6A280F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33B159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5C6BAFFD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0332B22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AE8513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D7F76E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E0266C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D2E6DE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93A65C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05F1B4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5BA604B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B0F30A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0CB496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1CC6F4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AD5D5B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8751FC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051F68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36A967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B1A564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4FA73AED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2A4B557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71AF79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09A617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D9A99E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F0F142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085D35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909BE5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35D90F7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333109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9111C5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079367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52BF6B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2A4586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5E0D27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CF7180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E6123C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02C20D06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5D8C6C9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F2DC1A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96C033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FC4D22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CBF660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5BA136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E872FB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133F068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3EB457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3D48B7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BF75F1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C0725A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93B878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BCA169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2D05CB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E81C07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3E9C4F6A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697A46A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2F5DD6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D3B634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A5C70B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75DC35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31B17A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166324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68A305B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11EFAF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C8FE75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7AB0B9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7E8538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6DA552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101F94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3C534D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F8A103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0C2F0E26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0D9F7C0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A65452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A1A964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903E29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51932B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2BB919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0CD120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2639EEB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787973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7C1877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677336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5FAE4D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5299BF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852263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2917FC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2E0913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1CB7B265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043E794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BBEAE5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D32555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F016EA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4FFF54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A70BBF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1E7EE8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49B5F42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46355F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1E6364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7BE2A0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55FF4C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D3EA87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7D2018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E923EB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B7D9B3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308B615C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4E438F7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0E328E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5A54F5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1E13DC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90CDE1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DB081B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76D9BF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6304C23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89CC63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16D62A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C6E9AB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A32A74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44893E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F5FE75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D3A618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3BB392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6EFEE047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6E22CD0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81F7D4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B14CAA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7AF50A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BB68E7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583EC4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10C4E7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702AE99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94F64A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5D6043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E6C4A6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B6F59D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9D7444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263658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A3BEBE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7D5C54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4FA1028A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42EF04A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692FE2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02CAC1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CD3596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319BD3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D7C463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39F5D8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13D446A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1A683F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C21E07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AAD1C7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E2A803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F85762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E137F0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CFD11D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3A297A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2C132308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6EEB414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234E04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18D757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ADF1B8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C2F318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98CDA9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BA9DF8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0EF19C6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60B05F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FF1DFE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D2779B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E74F7F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8595EB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793CE8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C67CDE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55369E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284CE0B8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7533A86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9D0174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F1946D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7BECC3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DAC4ED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6595C2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D3234E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2A23E30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DCA237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EC0745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83BDFB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C02F6A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8BC555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C22657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E9A3F1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E72770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3DF4291E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2855CDE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EC8252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F47138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4C4F65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32B285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9B78F6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205880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393F9EE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8BFC62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021B5E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84B98A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72B708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88866D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3DE661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5FEDF8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DD2758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2059C35E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5ADA32A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FD5E07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B11577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354BA5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47E1E4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55BA4B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7CAD90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6BF56FA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1C9791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9383BC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D593C5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36DD98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83E37A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5E8E87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329FF6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D390AA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5ACCDD47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2EA8B0C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893CFD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99A22E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9390A8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C55890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8769CE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96ED93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7C90A1E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3A0AD6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628499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29B05A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034F0E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A0A6C7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CF0D57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E394EA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78C41F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57B87799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0051E09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02099C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DB83A3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F9F214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6CDA3C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A11A9B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2A7CA4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3A091ED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AF0749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5B5D34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B77C98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D7BEFE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6AE537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8C5F10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CBB59E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A73CE2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7ACEC6FD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5AD102B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F623A6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666D73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25BE88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AF41A5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1A38E9F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AA31C6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7E85E04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0F8FDF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B3403B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57F374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C77A62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52E3BC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9B8F74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7F2FD1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FE3375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549E68FE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69B4D5B6" w14:textId="77777777"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0"/>
                <w:szCs w:val="10"/>
              </w:rPr>
            </w:pPr>
            <w:r w:rsidRPr="00B87ACE">
              <w:rPr>
                <w:rFonts w:ascii="Courier" w:hAnsi="Courier" w:cs="Times New Roman"/>
                <w:kern w:val="0"/>
                <w:sz w:val="10"/>
                <w:szCs w:val="10"/>
              </w:rPr>
              <w:t>WB</w:t>
            </w:r>
          </w:p>
        </w:tc>
        <w:tc>
          <w:tcPr>
            <w:tcW w:w="486" w:type="dxa"/>
            <w:textDirection w:val="btLr"/>
            <w:tcFitText/>
          </w:tcPr>
          <w:p w14:paraId="5977A66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E38480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02F7F9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93DCDC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30BCE3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6F2F10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2115FD6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3A71A0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C9F696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A9C220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2D1956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D5D286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9E3895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9181EE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D655C9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346A26FA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5C2ECB70" w14:textId="77777777"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0"/>
                <w:szCs w:val="10"/>
              </w:rPr>
            </w:pPr>
            <w:r w:rsidRPr="00B87ACE">
              <w:rPr>
                <w:rFonts w:ascii="Courier" w:hAnsi="Courier" w:cs="Times New Roman"/>
                <w:kern w:val="0"/>
                <w:sz w:val="10"/>
                <w:szCs w:val="10"/>
              </w:rPr>
              <w:t>MEM</w:t>
            </w:r>
          </w:p>
        </w:tc>
        <w:tc>
          <w:tcPr>
            <w:tcW w:w="486" w:type="dxa"/>
            <w:textDirection w:val="btLr"/>
            <w:tcFitText/>
          </w:tcPr>
          <w:p w14:paraId="0A3F688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3D989DB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2E642B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699BE1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31E7C3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390B14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20EE0CC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76DBF5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851F5D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B50603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588F42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20C517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D9E2A6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7CCB78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3A8F92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6161B527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67662374" w14:textId="77777777"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B87ACE">
              <w:rPr>
                <w:rFonts w:ascii="Courier" w:hAnsi="Courier" w:cs="Times New Roman"/>
                <w:kern w:val="0"/>
                <w:sz w:val="11"/>
                <w:szCs w:val="11"/>
              </w:rPr>
              <w:t>EX</w:t>
            </w:r>
          </w:p>
        </w:tc>
        <w:tc>
          <w:tcPr>
            <w:tcW w:w="486" w:type="dxa"/>
            <w:textDirection w:val="btLr"/>
            <w:tcFitText/>
          </w:tcPr>
          <w:p w14:paraId="546B02C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856DD92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77EE9E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ADF2D4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ED92D7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1CB260A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0232136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61FF7A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36C2D8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81AF0C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C92E0C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9C4E7E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1201BE6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67F2002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9FBF13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383DC3FA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7C6F81C4" w14:textId="77777777"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403EC5">
              <w:rPr>
                <w:rFonts w:ascii="Courier" w:hAnsi="Courier" w:cs="Times New Roman"/>
                <w:kern w:val="0"/>
                <w:sz w:val="11"/>
                <w:szCs w:val="11"/>
              </w:rPr>
              <w:t>ID</w:t>
            </w:r>
          </w:p>
        </w:tc>
        <w:tc>
          <w:tcPr>
            <w:tcW w:w="486" w:type="dxa"/>
            <w:textDirection w:val="btLr"/>
            <w:tcFitText/>
          </w:tcPr>
          <w:p w14:paraId="5CD22BE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5EBCFF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4296A27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27E326E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058B2A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75C9993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52088F5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D6F5F2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4A272FA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7219473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E48B90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6EEEC5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06ED217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22AA37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48CE952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63E16106" w14:textId="77777777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14:paraId="3494257D" w14:textId="77777777"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B87ACE">
              <w:rPr>
                <w:rFonts w:ascii="Courier" w:hAnsi="Courier" w:cs="Times New Roman"/>
                <w:kern w:val="0"/>
                <w:sz w:val="11"/>
                <w:szCs w:val="11"/>
              </w:rPr>
              <w:t>IF</w:t>
            </w:r>
          </w:p>
        </w:tc>
        <w:tc>
          <w:tcPr>
            <w:tcW w:w="486" w:type="dxa"/>
            <w:textDirection w:val="btLr"/>
            <w:tcFitText/>
          </w:tcPr>
          <w:p w14:paraId="326EF3D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658C76B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58B3F40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AA548F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1ED342E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14:paraId="03F7734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14:paraId="470DFE8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EE95C90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990FCB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A3B003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484501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530163D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775FEEA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36530AFB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14:paraId="2AD90D5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14:paraId="56299B82" w14:textId="77777777" w:rsidTr="00035F93">
        <w:trPr>
          <w:cantSplit/>
          <w:trHeight w:val="1938"/>
        </w:trPr>
        <w:tc>
          <w:tcPr>
            <w:tcW w:w="623" w:type="dxa"/>
            <w:textDirection w:val="btLr"/>
          </w:tcPr>
          <w:p w14:paraId="585419A4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  <w:r w:rsidRPr="0072622A">
              <w:rPr>
                <w:rFonts w:ascii="Courier New" w:hAnsi="Courier New" w:cs="Courier New"/>
              </w:rPr>
              <w:t>LD</w:t>
            </w:r>
            <w:r>
              <w:rPr>
                <w:rFonts w:ascii="Courier New" w:hAnsi="Courier New" w:cs="Courier New"/>
              </w:rPr>
              <w:tab/>
              <w:t xml:space="preserve"> X</w:t>
            </w:r>
            <w:r w:rsidRPr="0072622A">
              <w:rPr>
                <w:rFonts w:ascii="Courier New" w:hAnsi="Courier New" w:cs="Courier New"/>
              </w:rPr>
              <w:t>1,0(</w:t>
            </w:r>
            <w:r>
              <w:rPr>
                <w:rFonts w:ascii="Courier New" w:hAnsi="Courier New" w:cs="Courier New"/>
              </w:rPr>
              <w:t>X</w:t>
            </w:r>
            <w:r w:rsidRPr="0072622A">
              <w:rPr>
                <w:rFonts w:ascii="Courier New" w:hAnsi="Courier New" w:cs="Courier New"/>
              </w:rPr>
              <w:t>3)</w:t>
            </w:r>
          </w:p>
        </w:tc>
        <w:tc>
          <w:tcPr>
            <w:tcW w:w="486" w:type="dxa"/>
            <w:textDirection w:val="btLr"/>
          </w:tcPr>
          <w:p w14:paraId="2D68891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14:paraId="1E5FE90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14:paraId="607BC22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14:paraId="06D441B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14:paraId="17EAB4E6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14:paraId="222A88BD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</w:tcPr>
          <w:p w14:paraId="54CC8271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14:paraId="44B50357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14:paraId="6F4DF5B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14:paraId="1CD8A13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14:paraId="3DAE4B58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14:paraId="628D52EC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14:paraId="62B30D69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14:paraId="0A1661A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14:paraId="17ACAB05" w14:textId="77777777"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58899586" w14:textId="77777777" w:rsidR="00F33B9E" w:rsidRPr="000E6442" w:rsidRDefault="00F33B9E" w:rsidP="00F33B9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403EC5">
        <w:rPr>
          <w:rFonts w:ascii="Times New Roman" w:hAnsi="Times New Roman" w:cs="Times New Roman"/>
        </w:rPr>
        <w:lastRenderedPageBreak/>
        <w:t xml:space="preserve">You are asked to evaluate the performance of the following branch prediction schemes: </w:t>
      </w:r>
      <w:r>
        <w:rPr>
          <w:rFonts w:ascii="Times New Roman" w:hAnsi="Times New Roman" w:cs="Times New Roman"/>
        </w:rPr>
        <w:br/>
        <w:t>A</w:t>
      </w:r>
      <w:r w:rsidRPr="00403EC5">
        <w:rPr>
          <w:rFonts w:ascii="Times New Roman" w:hAnsi="Times New Roman" w:cs="Times New Roman"/>
        </w:rPr>
        <w:t xml:space="preserve">: Static backward taken, forward not taken. </w:t>
      </w:r>
      <w:r>
        <w:rPr>
          <w:rFonts w:ascii="Times New Roman" w:hAnsi="Times New Roman" w:cs="Times New Roman"/>
        </w:rPr>
        <w:br/>
        <w:t>B</w:t>
      </w:r>
      <w:r w:rsidRPr="00403EC5">
        <w:rPr>
          <w:rFonts w:ascii="Times New Roman" w:hAnsi="Times New Roman" w:cs="Times New Roman"/>
        </w:rPr>
        <w:t xml:space="preserve">: Local predictor with two-bit state machine (Saturating counter/Bimodal). </w:t>
      </w:r>
      <w:r>
        <w:rPr>
          <w:rFonts w:ascii="Times New Roman" w:hAnsi="Times New Roman" w:cs="Times New Roman"/>
        </w:rPr>
        <w:br/>
        <w:t>C</w:t>
      </w:r>
      <w:r w:rsidRPr="00403EC5">
        <w:rPr>
          <w:rFonts w:ascii="Times New Roman" w:hAnsi="Times New Roman" w:cs="Times New Roman"/>
        </w:rPr>
        <w:t xml:space="preserve">: Global predictor based on </w:t>
      </w:r>
      <w:r>
        <w:rPr>
          <w:rFonts w:ascii="Times New Roman" w:hAnsi="Times New Roman" w:cs="Times New Roman"/>
        </w:rPr>
        <w:t>4</w:t>
      </w:r>
      <w:r w:rsidRPr="00403EC5">
        <w:rPr>
          <w:rFonts w:ascii="Times New Roman" w:hAnsi="Times New Roman" w:cs="Times New Roman"/>
        </w:rPr>
        <w:t xml:space="preserve">-bit history and a </w:t>
      </w:r>
      <w:r>
        <w:rPr>
          <w:rFonts w:ascii="Times New Roman" w:hAnsi="Times New Roman" w:cs="Times New Roman"/>
        </w:rPr>
        <w:t>2</w:t>
      </w:r>
      <w:r w:rsidRPr="00403EC5">
        <w:rPr>
          <w:rFonts w:ascii="Times New Roman" w:hAnsi="Times New Roman" w:cs="Times New Roman"/>
        </w:rPr>
        <w:t>-bit state machine associate with each entry. (</w:t>
      </w:r>
      <w:r>
        <w:rPr>
          <w:rFonts w:ascii="Times New Roman" w:hAnsi="Times New Roman" w:cs="Times New Roman"/>
        </w:rPr>
        <w:t>4</w:t>
      </w:r>
      <w:r w:rsidRPr="00403E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403EC5">
        <w:rPr>
          <w:rFonts w:ascii="Times New Roman" w:hAnsi="Times New Roman" w:cs="Times New Roman"/>
        </w:rPr>
        <w:t xml:space="preserve">) correlating predictor. </w:t>
      </w:r>
      <w:r>
        <w:rPr>
          <w:rFonts w:ascii="Times New Roman" w:hAnsi="Times New Roman" w:cs="Times New Roman"/>
        </w:rPr>
        <w:br/>
      </w:r>
      <w:r w:rsidRPr="00403EC5">
        <w:rPr>
          <w:rFonts w:ascii="Times New Roman" w:hAnsi="Times New Roman" w:cs="Times New Roman"/>
        </w:rPr>
        <w:t>Now, you are given the following code segment. Assume each of the branch PC never cause conflicts/alias with other branches and the predictors are initialized as all zeros. Please evaluate the branch prediction accuracy for</w:t>
      </w:r>
      <w:r>
        <w:rPr>
          <w:rFonts w:ascii="Times New Roman" w:hAnsi="Times New Roman" w:cs="Times New Roman"/>
        </w:rPr>
        <w:t xml:space="preserve"> the following code snippet with</w:t>
      </w:r>
      <w:r w:rsidRPr="00403EC5">
        <w:rPr>
          <w:rFonts w:ascii="Times New Roman" w:hAnsi="Times New Roman" w:cs="Times New Roman"/>
        </w:rPr>
        <w:t xml:space="preserve"> all the give prediction schemes.</w:t>
      </w:r>
    </w:p>
    <w:p w14:paraId="4643A950" w14:textId="313A27B9" w:rsidR="00372606" w:rsidRPr="00C07AC2" w:rsidRDefault="00F33B9E" w:rsidP="00F33B9E">
      <w:pPr>
        <w:pStyle w:val="a3"/>
        <w:ind w:leftChars="0" w:left="360"/>
        <w:rPr>
          <w:rFonts w:ascii="Times New Roman" w:hAnsi="Times New Roman" w:cs="Times New Roman"/>
        </w:rPr>
      </w:pPr>
      <w:r w:rsidRPr="00654EC4">
        <w:rPr>
          <w:rFonts w:ascii="Courier" w:hAnsi="Courier" w:cs="Times New Roman"/>
        </w:rPr>
        <w:t xml:space="preserve">int 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 xml:space="preserve">, j; </w:t>
      </w:r>
      <w:r w:rsidRPr="00654EC4">
        <w:rPr>
          <w:rFonts w:ascii="Courier" w:hAnsi="Courier" w:cs="Times New Roman"/>
        </w:rPr>
        <w:br/>
      </w:r>
      <w:r w:rsidRPr="00654EC4">
        <w:rPr>
          <w:rFonts w:ascii="Courier" w:hAnsi="Courier" w:cs="Times New Roman"/>
        </w:rPr>
        <w:br/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 xml:space="preserve"> = 0; </w:t>
      </w:r>
      <w:r>
        <w:rPr>
          <w:rFonts w:ascii="Times New Roman" w:hAnsi="Times New Roman" w:cs="Times New Roman"/>
        </w:rPr>
        <w:br/>
      </w:r>
      <w:r w:rsidRPr="00654EC4">
        <w:rPr>
          <w:rFonts w:ascii="Courier" w:hAnsi="Courier" w:cs="Times New Roman"/>
        </w:rPr>
        <w:t>do {</w:t>
      </w:r>
      <w:r>
        <w:rPr>
          <w:rFonts w:ascii="Courier" w:hAnsi="Courier" w:cs="Times New Roman"/>
        </w:rPr>
        <w:br/>
        <w:t xml:space="preserve">    j = 0;</w:t>
      </w:r>
      <w:r w:rsidRPr="00654EC4">
        <w:rPr>
          <w:rFonts w:ascii="Courier" w:hAnsi="Courier" w:cs="Times New Roman"/>
        </w:rPr>
        <w:br/>
        <w:t xml:space="preserve">    do {</w:t>
      </w:r>
      <w:r w:rsidRPr="00654EC4">
        <w:rPr>
          <w:rFonts w:ascii="Courier" w:hAnsi="Courier" w:cs="Times New Roman"/>
        </w:rPr>
        <w:br/>
        <w:t xml:space="preserve">         loop c[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 = a[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 + b[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>][j];</w:t>
      </w:r>
      <w:r w:rsidRPr="00654EC4">
        <w:rPr>
          <w:rFonts w:ascii="Courier" w:hAnsi="Courier" w:cs="Times New Roman"/>
        </w:rPr>
        <w:br/>
        <w:t xml:space="preserve">  </w:t>
      </w:r>
      <w:proofErr w:type="gramStart"/>
      <w:r w:rsidRPr="00654EC4">
        <w:rPr>
          <w:rFonts w:ascii="Courier" w:hAnsi="Courier" w:cs="Times New Roman"/>
        </w:rPr>
        <w:t xml:space="preserve">  }</w:t>
      </w:r>
      <w:proofErr w:type="gramEnd"/>
      <w:r w:rsidRPr="00654EC4">
        <w:rPr>
          <w:rFonts w:ascii="Courier" w:hAnsi="Courier" w:cs="Times New Roman"/>
        </w:rPr>
        <w:t xml:space="preserve"> while(</w:t>
      </w:r>
      <w:r>
        <w:rPr>
          <w:rFonts w:ascii="Courier" w:hAnsi="Courier" w:cs="Times New Roman"/>
        </w:rPr>
        <w:t xml:space="preserve"> </w:t>
      </w:r>
      <w:r w:rsidRPr="00654EC4">
        <w:rPr>
          <w:rFonts w:ascii="Courier" w:hAnsi="Courier" w:cs="Times New Roman"/>
        </w:rPr>
        <w:t>++j</w:t>
      </w:r>
      <w:r>
        <w:rPr>
          <w:rFonts w:ascii="Courier" w:hAnsi="Courier" w:cs="Times New Roman"/>
        </w:rPr>
        <w:t xml:space="preserve"> </w:t>
      </w:r>
      <w:r w:rsidRPr="00654EC4">
        <w:rPr>
          <w:rFonts w:ascii="Courier" w:hAnsi="Courier" w:cs="Times New Roman"/>
        </w:rPr>
        <w:t>&lt;</w:t>
      </w:r>
      <w:r>
        <w:rPr>
          <w:rFonts w:ascii="Courier" w:hAnsi="Courier" w:cs="Times New Roman"/>
        </w:rPr>
        <w:t xml:space="preserve"> </w:t>
      </w:r>
      <w:r w:rsidRPr="00654EC4">
        <w:rPr>
          <w:rFonts w:ascii="Courier" w:hAnsi="Courier" w:cs="Times New Roman"/>
        </w:rPr>
        <w:t>5);</w:t>
      </w:r>
      <w:r w:rsidRPr="00654EC4">
        <w:rPr>
          <w:rFonts w:ascii="Courier" w:hAnsi="Courier" w:cs="Times New Roman"/>
        </w:rPr>
        <w:br/>
        <w:t>} while ( ++</w:t>
      </w:r>
      <w:proofErr w:type="spellStart"/>
      <w:r w:rsidRPr="00654EC4">
        <w:rPr>
          <w:rFonts w:ascii="Courier" w:hAnsi="Courier" w:cs="Times New Roman"/>
        </w:rPr>
        <w:t>i</w:t>
      </w:r>
      <w:proofErr w:type="spellEnd"/>
      <w:r w:rsidRPr="00654EC4">
        <w:rPr>
          <w:rFonts w:ascii="Courier" w:hAnsi="Courier" w:cs="Times New Roman"/>
        </w:rPr>
        <w:t xml:space="preserve"> &lt; 100);</w:t>
      </w:r>
      <w:r w:rsidRPr="00654EC4">
        <w:rPr>
          <w:rFonts w:ascii="Courier" w:hAnsi="Courier" w:cs="Times New Roman"/>
        </w:rPr>
        <w:br/>
      </w:r>
      <w:r>
        <w:rPr>
          <w:rFonts w:ascii="Times New Roman" w:hAnsi="Times New Roman" w:cs="Times New Roman" w:hint="eastAsia"/>
        </w:rPr>
        <w:br/>
      </w:r>
    </w:p>
    <w:sectPr w:rsidR="00372606" w:rsidRPr="00C07AC2" w:rsidSect="004E64B8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392"/>
    <w:multiLevelType w:val="hybridMultilevel"/>
    <w:tmpl w:val="27EAA58A"/>
    <w:lvl w:ilvl="0" w:tplc="1FEE6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70E1C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6415C"/>
    <w:multiLevelType w:val="hybridMultilevel"/>
    <w:tmpl w:val="3A38EBB8"/>
    <w:lvl w:ilvl="0" w:tplc="EAA2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7562A03"/>
    <w:multiLevelType w:val="hybridMultilevel"/>
    <w:tmpl w:val="E1422506"/>
    <w:lvl w:ilvl="0" w:tplc="C13E0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D0D01"/>
    <w:multiLevelType w:val="hybridMultilevel"/>
    <w:tmpl w:val="13702908"/>
    <w:lvl w:ilvl="0" w:tplc="1AB0461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90EFA"/>
    <w:multiLevelType w:val="hybridMultilevel"/>
    <w:tmpl w:val="930494AA"/>
    <w:lvl w:ilvl="0" w:tplc="7F6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B0461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D7"/>
    <w:rsid w:val="00035F93"/>
    <w:rsid w:val="000435C4"/>
    <w:rsid w:val="00093A89"/>
    <w:rsid w:val="000A2E74"/>
    <w:rsid w:val="000E6442"/>
    <w:rsid w:val="00125EC5"/>
    <w:rsid w:val="001B6058"/>
    <w:rsid w:val="002108F1"/>
    <w:rsid w:val="00212F3B"/>
    <w:rsid w:val="0028489F"/>
    <w:rsid w:val="002A6094"/>
    <w:rsid w:val="002F5BFE"/>
    <w:rsid w:val="00372606"/>
    <w:rsid w:val="00403EC5"/>
    <w:rsid w:val="00416416"/>
    <w:rsid w:val="00425A3A"/>
    <w:rsid w:val="00433043"/>
    <w:rsid w:val="00440F74"/>
    <w:rsid w:val="00443646"/>
    <w:rsid w:val="004E64B8"/>
    <w:rsid w:val="005E263E"/>
    <w:rsid w:val="00644CBB"/>
    <w:rsid w:val="00654EC4"/>
    <w:rsid w:val="0069322A"/>
    <w:rsid w:val="0072622A"/>
    <w:rsid w:val="00745A8B"/>
    <w:rsid w:val="0084383A"/>
    <w:rsid w:val="008A0D5A"/>
    <w:rsid w:val="008C1F3F"/>
    <w:rsid w:val="009A0455"/>
    <w:rsid w:val="009F09AB"/>
    <w:rsid w:val="009F0EDA"/>
    <w:rsid w:val="00A33A9A"/>
    <w:rsid w:val="00AB5A0D"/>
    <w:rsid w:val="00AC0DA7"/>
    <w:rsid w:val="00B56243"/>
    <w:rsid w:val="00B87ACE"/>
    <w:rsid w:val="00B90FD7"/>
    <w:rsid w:val="00BD4A88"/>
    <w:rsid w:val="00C07AC2"/>
    <w:rsid w:val="00C26B0C"/>
    <w:rsid w:val="00CA0A39"/>
    <w:rsid w:val="00CF1B1E"/>
    <w:rsid w:val="00E12109"/>
    <w:rsid w:val="00F33B9E"/>
    <w:rsid w:val="00F532B4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6550"/>
  <w14:defaultImageDpi w14:val="32767"/>
  <w15:docId w15:val="{129325E8-1BA2-DC41-9451-44DB5EB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9"/>
    <w:pPr>
      <w:ind w:leftChars="200" w:left="480"/>
    </w:pPr>
  </w:style>
  <w:style w:type="table" w:styleId="a4">
    <w:name w:val="Table Grid"/>
    <w:basedOn w:val="a1"/>
    <w:uiPriority w:val="39"/>
    <w:rsid w:val="00C2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_style_1"/>
    <w:basedOn w:val="a"/>
    <w:rsid w:val="000E6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Hung-Wei Tseng</dc:creator>
  <cp:keywords/>
  <dc:description/>
  <cp:lastModifiedBy>Hung-Wei Tseng</cp:lastModifiedBy>
  <cp:revision>35</cp:revision>
  <dcterms:created xsi:type="dcterms:W3CDTF">2019-10-05T17:17:00Z</dcterms:created>
  <dcterms:modified xsi:type="dcterms:W3CDTF">2021-11-08T22:26:00Z</dcterms:modified>
</cp:coreProperties>
</file>